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7A5" w:rsidRPr="00562A42" w:rsidRDefault="004B1ED8" w:rsidP="00562A42">
      <w:pPr>
        <w:pStyle w:val="32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33"/>
          <w:rFonts w:ascii="Times New Roman" w:hAnsi="Times New Roman" w:cs="Times New Roman"/>
          <w:bCs/>
          <w:sz w:val="24"/>
          <w:szCs w:val="24"/>
        </w:rPr>
        <w:t>ПРАКТИЧЕСКАЯ</w:t>
      </w:r>
      <w:r w:rsidR="00CF1F3F" w:rsidRPr="00562A42">
        <w:rPr>
          <w:rStyle w:val="33"/>
          <w:rFonts w:ascii="Times New Roman" w:hAnsi="Times New Roman" w:cs="Times New Roman"/>
          <w:bCs/>
          <w:sz w:val="24"/>
          <w:szCs w:val="24"/>
        </w:rPr>
        <w:t xml:space="preserve"> РАБОТА </w:t>
      </w:r>
      <w:r w:rsidR="00FD528A">
        <w:rPr>
          <w:rStyle w:val="33"/>
          <w:rFonts w:ascii="Times New Roman" w:hAnsi="Times New Roman" w:cs="Times New Roman"/>
          <w:bCs/>
          <w:sz w:val="24"/>
          <w:szCs w:val="24"/>
        </w:rPr>
        <w:t>4</w:t>
      </w:r>
      <w:r w:rsidR="00CF1F3F" w:rsidRPr="00562A42">
        <w:rPr>
          <w:rStyle w:val="33"/>
          <w:rFonts w:ascii="Times New Roman" w:hAnsi="Times New Roman" w:cs="Times New Roman"/>
          <w:bCs/>
          <w:sz w:val="24"/>
          <w:szCs w:val="24"/>
        </w:rPr>
        <w:t>. ТЕСТИРОВАНИЕ</w:t>
      </w:r>
      <w:r w:rsidR="00CF1F3F" w:rsidRPr="00562A42">
        <w:rPr>
          <w:rStyle w:val="33"/>
          <w:rFonts w:ascii="Times New Roman" w:hAnsi="Times New Roman" w:cs="Times New Roman"/>
          <w:b/>
          <w:bCs/>
          <w:sz w:val="24"/>
          <w:szCs w:val="24"/>
        </w:rPr>
        <w:t xml:space="preserve"> ОПЕРАТИВНОЙ ПАМЯТИ</w:t>
      </w:r>
      <w:r>
        <w:rPr>
          <w:rStyle w:val="33"/>
          <w:rFonts w:ascii="Times New Roman" w:hAnsi="Times New Roman" w:cs="Times New Roman"/>
          <w:b/>
          <w:bCs/>
          <w:sz w:val="24"/>
          <w:szCs w:val="24"/>
        </w:rPr>
        <w:t xml:space="preserve"> НА ОШИБКИ</w:t>
      </w:r>
      <w:r w:rsidR="00CF1F3F" w:rsidRPr="00562A42">
        <w:rPr>
          <w:rStyle w:val="33"/>
          <w:rFonts w:ascii="Times New Roman" w:hAnsi="Times New Roman" w:cs="Times New Roman"/>
          <w:b/>
          <w:bCs/>
          <w:sz w:val="24"/>
          <w:szCs w:val="24"/>
        </w:rPr>
        <w:t>.</w:t>
      </w:r>
    </w:p>
    <w:p w:rsidR="009037A5" w:rsidRDefault="00CF1F3F" w:rsidP="00562A42">
      <w:pPr>
        <w:pStyle w:val="23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62A42">
        <w:rPr>
          <w:rStyle w:val="24"/>
          <w:rFonts w:ascii="Times New Roman" w:hAnsi="Times New Roman" w:cs="Times New Roman"/>
          <w:sz w:val="24"/>
          <w:szCs w:val="24"/>
          <w:lang w:val="ru-RU" w:eastAsia="ru-RU" w:bidi="ru-RU"/>
        </w:rPr>
        <w:t xml:space="preserve">Цель: </w:t>
      </w:r>
      <w:r w:rsidRPr="00562A42">
        <w:rPr>
          <w:rFonts w:ascii="Times New Roman" w:hAnsi="Times New Roman" w:cs="Times New Roman"/>
          <w:sz w:val="24"/>
          <w:szCs w:val="24"/>
        </w:rPr>
        <w:t>получить практические навыки тестирования оперативной памяти и определения е</w:t>
      </w:r>
      <w:r w:rsidR="00562A42">
        <w:rPr>
          <w:rFonts w:ascii="Times New Roman" w:hAnsi="Times New Roman" w:cs="Times New Roman"/>
          <w:sz w:val="24"/>
          <w:szCs w:val="24"/>
        </w:rPr>
        <w:t>ё</w:t>
      </w:r>
      <w:r w:rsidRPr="00562A42">
        <w:rPr>
          <w:rFonts w:ascii="Times New Roman" w:hAnsi="Times New Roman" w:cs="Times New Roman"/>
          <w:sz w:val="24"/>
          <w:szCs w:val="24"/>
        </w:rPr>
        <w:t xml:space="preserve"> технических характеристик</w:t>
      </w:r>
      <w:r w:rsidR="004B1ED8">
        <w:rPr>
          <w:rFonts w:ascii="Times New Roman" w:hAnsi="Times New Roman" w:cs="Times New Roman"/>
          <w:sz w:val="24"/>
          <w:szCs w:val="24"/>
        </w:rPr>
        <w:t>, ВЫЯВЛЕНИЕ ОШИБОК</w:t>
      </w:r>
      <w:r w:rsidRPr="00562A42">
        <w:rPr>
          <w:rFonts w:ascii="Times New Roman" w:hAnsi="Times New Roman" w:cs="Times New Roman"/>
          <w:sz w:val="24"/>
          <w:szCs w:val="24"/>
        </w:rPr>
        <w:t>.</w:t>
      </w:r>
    </w:p>
    <w:p w:rsidR="004B1ED8" w:rsidRPr="004B1ED8" w:rsidRDefault="004B1ED8" w:rsidP="004B1ED8">
      <w:pPr>
        <w:pStyle w:val="23"/>
        <w:shd w:val="clear" w:color="auto" w:fill="auto"/>
        <w:spacing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B1ED8">
        <w:rPr>
          <w:rFonts w:ascii="Times New Roman" w:hAnsi="Times New Roman" w:cs="Times New Roman"/>
          <w:b/>
          <w:bCs/>
          <w:sz w:val="24"/>
          <w:szCs w:val="24"/>
        </w:rPr>
        <w:t>Причины и признаки сбоев ОЗУ</w:t>
      </w:r>
    </w:p>
    <w:p w:rsidR="004B1ED8" w:rsidRPr="004B1ED8" w:rsidRDefault="004B1ED8" w:rsidP="004B1ED8">
      <w:pPr>
        <w:pStyle w:val="23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Чаще всего нарушения в работе оперативной памяти (ОЗУ) происходят из-за </w:t>
      </w:r>
      <w:r w:rsidRPr="004B1ED8">
        <w:rPr>
          <w:rFonts w:ascii="Times New Roman" w:hAnsi="Times New Roman" w:cs="Times New Roman"/>
          <w:b/>
          <w:bCs/>
          <w:sz w:val="24"/>
          <w:szCs w:val="24"/>
        </w:rPr>
        <w:t>неисправности микросхем</w:t>
      </w:r>
      <w:r w:rsidRPr="004B1ED8">
        <w:rPr>
          <w:rFonts w:ascii="Times New Roman" w:hAnsi="Times New Roman" w:cs="Times New Roman"/>
          <w:sz w:val="24"/>
          <w:szCs w:val="24"/>
        </w:rPr>
        <w:t>, установленных на ее планках. Иногда встречаются и менее распространенные причины:</w:t>
      </w:r>
    </w:p>
    <w:p w:rsidR="004B1ED8" w:rsidRPr="004B1ED8" w:rsidRDefault="004B1ED8" w:rsidP="004B1ED8">
      <w:pPr>
        <w:pStyle w:val="23"/>
        <w:numPr>
          <w:ilvl w:val="0"/>
          <w:numId w:val="3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неправильные настройки BIOS материнской платы</w:t>
      </w:r>
    </w:p>
    <w:p w:rsidR="004B1ED8" w:rsidRPr="004B1ED8" w:rsidRDefault="004B1ED8" w:rsidP="004B1ED8">
      <w:pPr>
        <w:pStyle w:val="23"/>
        <w:numPr>
          <w:ilvl w:val="0"/>
          <w:numId w:val="3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плохой контакт модуля памяти из-за окисления его контактных площадок</w:t>
      </w:r>
    </w:p>
    <w:p w:rsidR="004B1ED8" w:rsidRPr="004B1ED8" w:rsidRDefault="004B1ED8" w:rsidP="004B1ED8">
      <w:pPr>
        <w:pStyle w:val="23"/>
        <w:numPr>
          <w:ilvl w:val="0"/>
          <w:numId w:val="3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повреждение контактов слота ОЗУ на материнской плате</w:t>
      </w:r>
    </w:p>
    <w:p w:rsidR="004B1ED8" w:rsidRPr="004B1ED8" w:rsidRDefault="004B1ED8" w:rsidP="004B1ED8">
      <w:pPr>
        <w:pStyle w:val="23"/>
        <w:numPr>
          <w:ilvl w:val="0"/>
          <w:numId w:val="3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неисправность контроллера памяти центрального процессора</w:t>
      </w:r>
    </w:p>
    <w:p w:rsidR="004B1ED8" w:rsidRPr="004B1ED8" w:rsidRDefault="004B1ED8" w:rsidP="004B1ED8">
      <w:pPr>
        <w:pStyle w:val="23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Первые признаки неисправности оперативной памяти следующие:</w:t>
      </w:r>
    </w:p>
    <w:p w:rsidR="004B1ED8" w:rsidRPr="004B1ED8" w:rsidRDefault="004B1ED8" w:rsidP="004B1ED8">
      <w:pPr>
        <w:pStyle w:val="23"/>
        <w:numPr>
          <w:ilvl w:val="0"/>
          <w:numId w:val="4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самопроизвольное закрытие приложений — с сообщением об ошибке или без него</w:t>
      </w:r>
    </w:p>
    <w:p w:rsidR="004B1ED8" w:rsidRPr="004B1ED8" w:rsidRDefault="004B1ED8" w:rsidP="004B1ED8">
      <w:pPr>
        <w:pStyle w:val="23"/>
        <w:numPr>
          <w:ilvl w:val="0"/>
          <w:numId w:val="4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спонтанные перезагрузки</w:t>
      </w:r>
    </w:p>
    <w:p w:rsidR="004B1ED8" w:rsidRPr="004B1ED8" w:rsidRDefault="004B1ED8" w:rsidP="004B1ED8">
      <w:pPr>
        <w:pStyle w:val="23"/>
        <w:numPr>
          <w:ilvl w:val="0"/>
          <w:numId w:val="4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«синие экраны смерти»</w:t>
      </w:r>
    </w:p>
    <w:p w:rsidR="004B1ED8" w:rsidRPr="004B1ED8" w:rsidRDefault="004B1ED8" w:rsidP="004B1ED8">
      <w:pPr>
        <w:pStyle w:val="23"/>
        <w:numPr>
          <w:ilvl w:val="0"/>
          <w:numId w:val="4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зависания системы «намертво», когда помогает только перезагрузка с кнопки</w:t>
      </w:r>
    </w:p>
    <w:p w:rsidR="004B1ED8" w:rsidRPr="004B1ED8" w:rsidRDefault="004B1ED8" w:rsidP="004B1ED8">
      <w:pPr>
        <w:pStyle w:val="23"/>
        <w:numPr>
          <w:ilvl w:val="0"/>
          <w:numId w:val="4"/>
        </w:numPr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постоянные «тормоза» в интерфейсе операционной системы и в программах</w:t>
      </w:r>
    </w:p>
    <w:p w:rsidR="004B1ED8" w:rsidRPr="004B1ED8" w:rsidRDefault="004B1ED8" w:rsidP="004B1ED8">
      <w:pPr>
        <w:pStyle w:val="23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1ED8">
        <w:rPr>
          <w:rFonts w:ascii="Times New Roman" w:hAnsi="Times New Roman" w:cs="Times New Roman"/>
          <w:sz w:val="24"/>
          <w:szCs w:val="24"/>
        </w:rPr>
        <w:t>Данные симптомы могут говорить не только о неисправности ОЗУ, похожее может наблюдаться и при сбоях других комплектующих. Однако начать выяснение причины стоит именно с диагностики оперативной памяти. Для этого существует несколько программных методов.</w:t>
      </w:r>
    </w:p>
    <w:p w:rsidR="004B1ED8" w:rsidRPr="004B1ED8" w:rsidRDefault="004B1ED8" w:rsidP="00562A42">
      <w:pPr>
        <w:pStyle w:val="23"/>
        <w:shd w:val="clear" w:color="auto" w:fill="auto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1ED8">
        <w:rPr>
          <w:rFonts w:ascii="Times New Roman" w:hAnsi="Times New Roman" w:cs="Times New Roman"/>
          <w:b/>
          <w:sz w:val="24"/>
          <w:szCs w:val="24"/>
        </w:rPr>
        <w:t>Ход работы.</w:t>
      </w:r>
    </w:p>
    <w:p w:rsidR="009037A5" w:rsidRPr="00562A42" w:rsidRDefault="00CF1F3F" w:rsidP="00562A42">
      <w:pPr>
        <w:pStyle w:val="23"/>
        <w:numPr>
          <w:ilvl w:val="0"/>
          <w:numId w:val="1"/>
        </w:numPr>
        <w:shd w:val="clear" w:color="auto" w:fill="auto"/>
        <w:tabs>
          <w:tab w:val="left" w:pos="578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62A42">
        <w:rPr>
          <w:rFonts w:ascii="Times New Roman" w:hAnsi="Times New Roman" w:cs="Times New Roman"/>
          <w:sz w:val="24"/>
          <w:szCs w:val="24"/>
        </w:rPr>
        <w:t xml:space="preserve">Записать название </w:t>
      </w:r>
      <w:r w:rsidR="004B1ED8">
        <w:rPr>
          <w:rFonts w:ascii="Times New Roman" w:hAnsi="Times New Roman" w:cs="Times New Roman"/>
          <w:sz w:val="24"/>
          <w:szCs w:val="24"/>
        </w:rPr>
        <w:t>практической</w:t>
      </w:r>
      <w:r w:rsidR="004B1ED8" w:rsidRPr="00562A42">
        <w:rPr>
          <w:rFonts w:ascii="Times New Roman" w:hAnsi="Times New Roman" w:cs="Times New Roman"/>
          <w:sz w:val="24"/>
          <w:szCs w:val="24"/>
        </w:rPr>
        <w:t xml:space="preserve"> </w:t>
      </w:r>
      <w:r w:rsidRPr="00562A42">
        <w:rPr>
          <w:rFonts w:ascii="Times New Roman" w:hAnsi="Times New Roman" w:cs="Times New Roman"/>
          <w:sz w:val="24"/>
          <w:szCs w:val="24"/>
        </w:rPr>
        <w:t>работы и ответы на контрольные вопросы.</w:t>
      </w:r>
    </w:p>
    <w:p w:rsidR="009037A5" w:rsidRPr="00562A42" w:rsidRDefault="00CF1F3F" w:rsidP="00562A42">
      <w:pPr>
        <w:pStyle w:val="23"/>
        <w:numPr>
          <w:ilvl w:val="0"/>
          <w:numId w:val="1"/>
        </w:numPr>
        <w:shd w:val="clear" w:color="auto" w:fill="auto"/>
        <w:tabs>
          <w:tab w:val="left" w:pos="584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62A42">
        <w:rPr>
          <w:rFonts w:ascii="Times New Roman" w:hAnsi="Times New Roman" w:cs="Times New Roman"/>
          <w:sz w:val="24"/>
          <w:szCs w:val="24"/>
        </w:rPr>
        <w:t xml:space="preserve">Определить технические характеристики оперативной памяти программой </w:t>
      </w:r>
      <w:r w:rsidRPr="00562A42">
        <w:rPr>
          <w:rStyle w:val="24"/>
          <w:rFonts w:ascii="Times New Roman" w:hAnsi="Times New Roman" w:cs="Times New Roman"/>
          <w:sz w:val="24"/>
          <w:szCs w:val="24"/>
        </w:rPr>
        <w:t>CPU</w:t>
      </w:r>
      <w:r w:rsidRPr="00562A42">
        <w:rPr>
          <w:rStyle w:val="24"/>
          <w:rFonts w:ascii="Times New Roman" w:hAnsi="Times New Roman" w:cs="Times New Roman"/>
          <w:sz w:val="24"/>
          <w:szCs w:val="24"/>
          <w:lang w:val="ru-RU"/>
        </w:rPr>
        <w:t>-</w:t>
      </w:r>
      <w:r w:rsidRPr="00562A42">
        <w:rPr>
          <w:rStyle w:val="24"/>
          <w:rFonts w:ascii="Times New Roman" w:hAnsi="Times New Roman" w:cs="Times New Roman"/>
          <w:sz w:val="24"/>
          <w:szCs w:val="24"/>
        </w:rPr>
        <w:t>Z</w:t>
      </w:r>
      <w:r w:rsidRPr="00562A42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62A42">
        <w:rPr>
          <w:rFonts w:ascii="Times New Roman" w:hAnsi="Times New Roman" w:cs="Times New Roman"/>
          <w:sz w:val="24"/>
          <w:szCs w:val="24"/>
        </w:rPr>
        <w:t>Записать результаты тестирования</w:t>
      </w:r>
      <w:r w:rsidR="00FD528A">
        <w:rPr>
          <w:rFonts w:ascii="Times New Roman" w:hAnsi="Times New Roman" w:cs="Times New Roman"/>
          <w:sz w:val="24"/>
          <w:szCs w:val="24"/>
        </w:rPr>
        <w:t>, приложить скрин</w:t>
      </w:r>
      <w:r w:rsidRPr="00562A42">
        <w:rPr>
          <w:rFonts w:ascii="Times New Roman" w:hAnsi="Times New Roman" w:cs="Times New Roman"/>
          <w:sz w:val="24"/>
          <w:szCs w:val="24"/>
        </w:rPr>
        <w:t>.</w:t>
      </w:r>
    </w:p>
    <w:p w:rsidR="009037A5" w:rsidRPr="00562A42" w:rsidRDefault="00CF1F3F" w:rsidP="00562A42">
      <w:pPr>
        <w:pStyle w:val="23"/>
        <w:numPr>
          <w:ilvl w:val="0"/>
          <w:numId w:val="1"/>
        </w:numPr>
        <w:shd w:val="clear" w:color="auto" w:fill="auto"/>
        <w:tabs>
          <w:tab w:val="left" w:pos="663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62A42">
        <w:rPr>
          <w:rFonts w:ascii="Times New Roman" w:hAnsi="Times New Roman" w:cs="Times New Roman"/>
          <w:sz w:val="24"/>
          <w:szCs w:val="24"/>
        </w:rPr>
        <w:t xml:space="preserve">Выполнить тестирование оперативной памяти программой </w:t>
      </w:r>
      <w:r w:rsidR="003D1FEB">
        <w:rPr>
          <w:rStyle w:val="24"/>
          <w:rFonts w:ascii="Times New Roman" w:hAnsi="Times New Roman" w:cs="Times New Roman"/>
          <w:sz w:val="24"/>
          <w:szCs w:val="24"/>
        </w:rPr>
        <w:t>AIDA</w:t>
      </w:r>
      <w:r w:rsidRPr="00562A42">
        <w:rPr>
          <w:rStyle w:val="24"/>
          <w:rFonts w:ascii="Times New Roman" w:hAnsi="Times New Roman" w:cs="Times New Roman"/>
          <w:sz w:val="24"/>
          <w:szCs w:val="24"/>
          <w:lang w:val="ru-RU"/>
        </w:rPr>
        <w:t>6</w:t>
      </w:r>
      <w:r w:rsidR="003D1FEB" w:rsidRPr="003D1FEB">
        <w:rPr>
          <w:rStyle w:val="24"/>
          <w:rFonts w:ascii="Times New Roman" w:hAnsi="Times New Roman" w:cs="Times New Roman"/>
          <w:sz w:val="24"/>
          <w:szCs w:val="24"/>
          <w:lang w:val="ru-RU"/>
        </w:rPr>
        <w:t>4</w:t>
      </w:r>
      <w:r w:rsidR="003D1FEB">
        <w:rPr>
          <w:rStyle w:val="24"/>
          <w:rFonts w:ascii="Times New Roman" w:hAnsi="Times New Roman" w:cs="Times New Roman"/>
          <w:sz w:val="24"/>
          <w:szCs w:val="24"/>
          <w:lang w:val="ru-RU"/>
        </w:rPr>
        <w:t>,</w:t>
      </w:r>
      <w:r w:rsidR="003D1FEB" w:rsidRPr="003D1FEB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D1FEB">
        <w:rPr>
          <w:rStyle w:val="24"/>
          <w:rFonts w:ascii="Times New Roman" w:hAnsi="Times New Roman" w:cs="Times New Roman"/>
          <w:sz w:val="24"/>
          <w:szCs w:val="24"/>
          <w:lang w:val="ru-RU"/>
        </w:rPr>
        <w:t>используя тест памяти</w:t>
      </w:r>
      <w:r w:rsidRPr="00562A42">
        <w:rPr>
          <w:rStyle w:val="24"/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62A42">
        <w:rPr>
          <w:rFonts w:ascii="Times New Roman" w:hAnsi="Times New Roman" w:cs="Times New Roman"/>
          <w:sz w:val="24"/>
          <w:szCs w:val="24"/>
        </w:rPr>
        <w:t>Записать результаты тестирования</w:t>
      </w:r>
      <w:r w:rsidR="00FD528A">
        <w:rPr>
          <w:rFonts w:ascii="Times New Roman" w:hAnsi="Times New Roman" w:cs="Times New Roman"/>
          <w:sz w:val="24"/>
          <w:szCs w:val="24"/>
        </w:rPr>
        <w:t>, приложить скрин</w:t>
      </w:r>
      <w:r w:rsidRPr="00562A42">
        <w:rPr>
          <w:rFonts w:ascii="Times New Roman" w:hAnsi="Times New Roman" w:cs="Times New Roman"/>
          <w:sz w:val="24"/>
          <w:szCs w:val="24"/>
        </w:rPr>
        <w:t>.</w:t>
      </w:r>
    </w:p>
    <w:p w:rsidR="009B4B85" w:rsidRPr="009B4B85" w:rsidRDefault="009B4B85" w:rsidP="009B4B85">
      <w:pPr>
        <w:pStyle w:val="23"/>
        <w:numPr>
          <w:ilvl w:val="0"/>
          <w:numId w:val="1"/>
        </w:num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B4B85">
        <w:rPr>
          <w:rFonts w:ascii="Times New Roman" w:hAnsi="Times New Roman" w:cs="Times New Roman"/>
          <w:sz w:val="24"/>
          <w:szCs w:val="24"/>
        </w:rPr>
        <w:t>MemTest86+</w:t>
      </w:r>
    </w:p>
    <w:p w:rsidR="009B4B85" w:rsidRPr="009B4B85" w:rsidRDefault="009B4B85" w:rsidP="009B4B85">
      <w:pPr>
        <w:pStyle w:val="23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B4B85">
        <w:rPr>
          <w:rFonts w:ascii="Times New Roman" w:hAnsi="Times New Roman" w:cs="Times New Roman"/>
          <w:sz w:val="24"/>
          <w:szCs w:val="24"/>
        </w:rPr>
        <w:t>«Золотой стандарт» тестирования оперативной памяти — программа MemTest86 и ее ответвление MemTest86+. Обе имеют схожие алгоритмы тестирования, но слегка отличаются внешним видом и расположением настроек. С MemTest86+ неопытному пользователю будет разобраться проще.</w:t>
      </w:r>
    </w:p>
    <w:p w:rsidR="009B4B85" w:rsidRPr="009B4B85" w:rsidRDefault="009B4B85" w:rsidP="009B4B85">
      <w:pPr>
        <w:pStyle w:val="23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B4B85">
        <w:rPr>
          <w:rFonts w:ascii="Times New Roman" w:hAnsi="Times New Roman" w:cs="Times New Roman"/>
          <w:sz w:val="24"/>
          <w:szCs w:val="24"/>
        </w:rPr>
        <w:t>Для проверки памяти с помощью программы понадобится пустой флеш-накопитель любого объема. Переходим на официальный сайт программы и в самом низу страницы нажимаем на «Windows USB Installer (32/64 bits)». Вставляем пустую флешку и запускаем скачанный файл. Нажимаем «I agree». Под надписью «Select your USB Flash Drive» выбираем букву накопителя и устанавливаем галочку форматирования рядом.</w:t>
      </w:r>
    </w:p>
    <w:p w:rsidR="004B1ED8" w:rsidRDefault="009B4B85" w:rsidP="009B4B85">
      <w:pPr>
        <w:pStyle w:val="23"/>
        <w:shd w:val="clear" w:color="auto" w:fill="auto"/>
        <w:tabs>
          <w:tab w:val="left" w:pos="663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тестирование</w:t>
      </w:r>
      <w:r w:rsidR="004A7E0B">
        <w:rPr>
          <w:rFonts w:ascii="Times New Roman" w:hAnsi="Times New Roman" w:cs="Times New Roman"/>
          <w:sz w:val="24"/>
          <w:szCs w:val="24"/>
        </w:rPr>
        <w:t xml:space="preserve"> ОЗУ</w:t>
      </w:r>
      <w:r>
        <w:rPr>
          <w:rFonts w:ascii="Times New Roman" w:hAnsi="Times New Roman" w:cs="Times New Roman"/>
          <w:sz w:val="24"/>
          <w:szCs w:val="24"/>
        </w:rPr>
        <w:t>. Приложить снимки. Сделать вывод.</w:t>
      </w:r>
    </w:p>
    <w:p w:rsidR="009B4B85" w:rsidRPr="004A7E0B" w:rsidRDefault="009B4B85" w:rsidP="009B4B85">
      <w:pPr>
        <w:pStyle w:val="23"/>
        <w:shd w:val="clear" w:color="auto" w:fill="auto"/>
        <w:tabs>
          <w:tab w:val="left" w:pos="663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A7E0B">
        <w:rPr>
          <w:rFonts w:ascii="Times New Roman" w:hAnsi="Times New Roman" w:cs="Times New Roman"/>
          <w:b/>
          <w:sz w:val="24"/>
          <w:szCs w:val="24"/>
        </w:rPr>
        <w:t>!!!</w:t>
      </w:r>
      <w:r w:rsidR="004A7E0B" w:rsidRPr="004A7E0B"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  <w:r w:rsidR="004A7E0B" w:rsidRPr="004A7E0B">
        <w:rPr>
          <w:rFonts w:ascii="Times New Roman" w:hAnsi="Times New Roman" w:cs="Times New Roman"/>
          <w:b/>
          <w:sz w:val="24"/>
          <w:szCs w:val="24"/>
        </w:rPr>
        <w:t>Если Memtest выдаёт красные ошибки, то вашу ОЗУ уже не вылечить. Покупайте новую.</w:t>
      </w:r>
    </w:p>
    <w:p w:rsidR="009037A5" w:rsidRPr="00562A42" w:rsidRDefault="00CF1F3F" w:rsidP="00562A42">
      <w:pPr>
        <w:pStyle w:val="23"/>
        <w:numPr>
          <w:ilvl w:val="0"/>
          <w:numId w:val="1"/>
        </w:numPr>
        <w:shd w:val="clear" w:color="auto" w:fill="auto"/>
        <w:tabs>
          <w:tab w:val="left" w:pos="663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62A42">
        <w:rPr>
          <w:rFonts w:ascii="Times New Roman" w:hAnsi="Times New Roman" w:cs="Times New Roman"/>
          <w:sz w:val="24"/>
          <w:szCs w:val="24"/>
        </w:rPr>
        <w:t>Записать выводы о проделанной работе.</w:t>
      </w:r>
    </w:p>
    <w:p w:rsidR="009037A5" w:rsidRPr="00562A42" w:rsidRDefault="00CF1F3F" w:rsidP="00562A42">
      <w:pPr>
        <w:pStyle w:val="23"/>
        <w:numPr>
          <w:ilvl w:val="0"/>
          <w:numId w:val="1"/>
        </w:numPr>
        <w:shd w:val="clear" w:color="auto" w:fill="auto"/>
        <w:tabs>
          <w:tab w:val="left" w:pos="663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62A42">
        <w:rPr>
          <w:rFonts w:ascii="Times New Roman" w:hAnsi="Times New Roman" w:cs="Times New Roman"/>
          <w:sz w:val="24"/>
          <w:szCs w:val="24"/>
        </w:rPr>
        <w:t>Защитить лабораторную работу у преподавателя</w:t>
      </w:r>
      <w:r w:rsidR="00FD528A">
        <w:rPr>
          <w:rFonts w:ascii="Times New Roman" w:hAnsi="Times New Roman" w:cs="Times New Roman"/>
          <w:sz w:val="24"/>
          <w:szCs w:val="24"/>
        </w:rPr>
        <w:t xml:space="preserve"> (отчет)</w:t>
      </w:r>
      <w:r w:rsidRPr="00562A42">
        <w:rPr>
          <w:rFonts w:ascii="Times New Roman" w:hAnsi="Times New Roman" w:cs="Times New Roman"/>
          <w:sz w:val="24"/>
          <w:szCs w:val="24"/>
        </w:rPr>
        <w:t>.</w:t>
      </w:r>
    </w:p>
    <w:p w:rsidR="009037A5" w:rsidRPr="00562A42" w:rsidRDefault="00CF1F3F" w:rsidP="00562A42">
      <w:pPr>
        <w:pStyle w:val="32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A42">
        <w:rPr>
          <w:rStyle w:val="33"/>
          <w:rFonts w:ascii="Times New Roman" w:hAnsi="Times New Roman" w:cs="Times New Roman"/>
          <w:b/>
          <w:bCs/>
          <w:sz w:val="24"/>
          <w:szCs w:val="24"/>
        </w:rPr>
        <w:t>КОНТРОЛЬНЫЕ ВОПРОСЫ.</w:t>
      </w:r>
    </w:p>
    <w:p w:rsidR="009037A5" w:rsidRPr="00562A42" w:rsidRDefault="00CF1F3F" w:rsidP="00562A42">
      <w:pPr>
        <w:pStyle w:val="23"/>
        <w:numPr>
          <w:ilvl w:val="0"/>
          <w:numId w:val="2"/>
        </w:numPr>
        <w:shd w:val="clear" w:color="auto" w:fill="auto"/>
        <w:tabs>
          <w:tab w:val="left" w:pos="584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62A42">
        <w:rPr>
          <w:rFonts w:ascii="Times New Roman" w:hAnsi="Times New Roman" w:cs="Times New Roman"/>
          <w:sz w:val="24"/>
          <w:szCs w:val="24"/>
        </w:rPr>
        <w:t>Тайминги</w:t>
      </w:r>
      <w:r w:rsidRPr="00562A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A42">
        <w:rPr>
          <w:rFonts w:ascii="Times New Roman" w:hAnsi="Times New Roman" w:cs="Times New Roman"/>
          <w:sz w:val="24"/>
          <w:szCs w:val="24"/>
        </w:rPr>
        <w:t>оперативной</w:t>
      </w:r>
      <w:r w:rsidRPr="00562A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A42">
        <w:rPr>
          <w:rFonts w:ascii="Times New Roman" w:hAnsi="Times New Roman" w:cs="Times New Roman"/>
          <w:sz w:val="24"/>
          <w:szCs w:val="24"/>
        </w:rPr>
        <w:t>памяти</w:t>
      </w:r>
      <w:r w:rsidRPr="00562A4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62A42">
        <w:rPr>
          <w:rFonts w:ascii="Times New Roman" w:hAnsi="Times New Roman" w:cs="Times New Roman"/>
          <w:sz w:val="24"/>
          <w:szCs w:val="24"/>
          <w:lang w:val="en-US" w:eastAsia="en-US" w:bidi="en-US"/>
        </w:rPr>
        <w:t>CL (CAS Latency); tRAS (Activate to Precharge Delay); tRCD (RAS to CAS Delay); tRP (Row Precharge Delay).</w:t>
      </w:r>
    </w:p>
    <w:p w:rsidR="00562A42" w:rsidRPr="00562A42" w:rsidRDefault="00562A42" w:rsidP="00562A42">
      <w:pPr>
        <w:pStyle w:val="23"/>
        <w:numPr>
          <w:ilvl w:val="0"/>
          <w:numId w:val="2"/>
        </w:numPr>
        <w:shd w:val="clear" w:color="auto" w:fill="auto"/>
        <w:tabs>
          <w:tab w:val="left" w:pos="584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 w:bidi="en-US"/>
        </w:rPr>
        <w:t>Многоканальный режим работы оперативной памяти.</w:t>
      </w:r>
    </w:p>
    <w:p w:rsidR="000C6148" w:rsidRPr="00562A42" w:rsidRDefault="000C6148" w:rsidP="000C6148">
      <w:pPr>
        <w:pStyle w:val="23"/>
        <w:numPr>
          <w:ilvl w:val="0"/>
          <w:numId w:val="2"/>
        </w:numPr>
        <w:shd w:val="clear" w:color="auto" w:fill="auto"/>
        <w:tabs>
          <w:tab w:val="left" w:pos="584"/>
        </w:tabs>
        <w:spacing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62A42">
        <w:rPr>
          <w:rFonts w:ascii="Times New Roman" w:hAnsi="Times New Roman" w:cs="Times New Roman"/>
          <w:sz w:val="24"/>
          <w:szCs w:val="24"/>
        </w:rPr>
        <w:t xml:space="preserve">Выполнить визуальное определение технических характеристик оперативной памяти,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представленных на рисунках, используя приведенный пример, </w:t>
      </w:r>
      <w:r w:rsidRPr="00562A42">
        <w:rPr>
          <w:rFonts w:ascii="Times New Roman" w:hAnsi="Times New Roman" w:cs="Times New Roman"/>
          <w:sz w:val="24"/>
          <w:szCs w:val="24"/>
        </w:rPr>
        <w:t>записать их</w:t>
      </w:r>
      <w:r w:rsidR="00D12E57">
        <w:rPr>
          <w:rFonts w:ascii="Times New Roman" w:hAnsi="Times New Roman" w:cs="Times New Roman"/>
          <w:sz w:val="24"/>
          <w:szCs w:val="24"/>
        </w:rPr>
        <w:t xml:space="preserve"> в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отчет.</w:t>
      </w:r>
    </w:p>
    <w:p w:rsidR="00562A42" w:rsidRPr="00562A42" w:rsidRDefault="004A7E0B" w:rsidP="00562A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3943985</wp:posOffset>
                </wp:positionH>
                <wp:positionV relativeFrom="paragraph">
                  <wp:posOffset>102870</wp:posOffset>
                </wp:positionV>
                <wp:extent cx="805180" cy="429895"/>
                <wp:effectExtent l="635" t="1905" r="381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6148" w:rsidRPr="000C6148" w:rsidRDefault="000C614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0C6148">
                              <w:rPr>
                                <w:b/>
                                <w:color w:val="FF0000"/>
                              </w:rPr>
                              <w:t>пример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0.55pt;margin-top:8.1pt;width:63.4pt;height:3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IbqtAIAALg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" filled="f" stroked="f">
                <v:textbox>
                  <w:txbxContent>
                    <w:p w:rsidR="000C6148" w:rsidRPr="000C6148" w:rsidRDefault="000C6148">
                      <w:pPr>
                        <w:rPr>
                          <w:b/>
                          <w:color w:val="FF0000"/>
                        </w:rPr>
                      </w:pPr>
                      <w:r w:rsidRPr="000C6148">
                        <w:rPr>
                          <w:b/>
                          <w:color w:val="FF0000"/>
                        </w:rPr>
                        <w:t>пример</w:t>
                      </w:r>
                    </w:p>
                  </w:txbxContent>
                </v:textbox>
              </v:shape>
            </w:pict>
          </mc:Fallback>
        </mc:AlternateContent>
      </w:r>
      <w:r w:rsidR="00562A42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124099" cy="2715904"/>
            <wp:effectExtent l="19050" t="0" r="351" b="0"/>
            <wp:docPr id="1" name="Рисунок 0" descr="при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мер.jpg"/>
                    <pic:cNvPicPr/>
                  </pic:nvPicPr>
                  <pic:blipFill>
                    <a:blip r:embed="rId7" cstate="print"/>
                    <a:srcRect l="10619"/>
                    <a:stretch>
                      <a:fillRect/>
                    </a:stretch>
                  </pic:blipFill>
                  <pic:spPr>
                    <a:xfrm>
                      <a:off x="0" y="0"/>
                      <a:ext cx="5124099" cy="27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A42" w:rsidRPr="00562A42" w:rsidRDefault="00562A42" w:rsidP="00562A42">
      <w:pPr>
        <w:jc w:val="both"/>
        <w:rPr>
          <w:rFonts w:ascii="Times New Roman" w:hAnsi="Times New Roman" w:cs="Times New Roman"/>
        </w:rPr>
      </w:pPr>
    </w:p>
    <w:p w:rsidR="000C6148" w:rsidRDefault="00311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еще </w:t>
      </w:r>
      <w:hyperlink r:id="rId8" w:history="1">
        <w:r w:rsidRPr="00CF1F3F">
          <w:rPr>
            <w:rStyle w:val="a3"/>
            <w:rFonts w:ascii="Times New Roman" w:hAnsi="Times New Roman" w:cs="Times New Roman"/>
          </w:rPr>
          <w:t>пример</w:t>
        </w:r>
      </w:hyperlink>
      <w:r>
        <w:rPr>
          <w:rFonts w:ascii="Times New Roman" w:hAnsi="Times New Roman" w:cs="Times New Roman"/>
        </w:rPr>
        <w:t>, к примеру.</w:t>
      </w:r>
    </w:p>
    <w:p w:rsidR="00562A42" w:rsidRDefault="000C6148" w:rsidP="00562A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Модули для описания:</w:t>
      </w:r>
    </w:p>
    <w:p w:rsidR="000C6148" w:rsidRPr="00562A42" w:rsidRDefault="000C6148" w:rsidP="00562A42">
      <w:pPr>
        <w:jc w:val="both"/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030"/>
      </w:tblGrid>
      <w:tr w:rsidR="00D12E57" w:rsidTr="00D12E57">
        <w:tc>
          <w:tcPr>
            <w:tcW w:w="675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D12E57" w:rsidRDefault="00D12E57" w:rsidP="00D12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2594497" cy="852298"/>
                  <wp:effectExtent l="19050" t="0" r="0" b="0"/>
                  <wp:docPr id="2" name="Рисунок 1" descr="м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587" cy="85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E57" w:rsidTr="00D12E57">
        <w:tc>
          <w:tcPr>
            <w:tcW w:w="675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2931477" cy="689212"/>
                  <wp:effectExtent l="19050" t="0" r="2223" b="0"/>
                  <wp:docPr id="3" name="Рисунок 2" descr="м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2.jpg"/>
                          <pic:cNvPicPr/>
                        </pic:nvPicPr>
                        <pic:blipFill>
                          <a:blip r:embed="rId10" cstate="print"/>
                          <a:srcRect t="38595" r="2008" b="38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487" cy="69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E57" w:rsidTr="00D12E57">
        <w:tc>
          <w:tcPr>
            <w:tcW w:w="675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D12E57" w:rsidRDefault="00311919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2933786" cy="704741"/>
                  <wp:effectExtent l="19050" t="0" r="0" b="0"/>
                  <wp:docPr id="4" name="Рисунок 3" descr="м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3.jpg"/>
                          <pic:cNvPicPr/>
                        </pic:nvPicPr>
                        <pic:blipFill>
                          <a:blip r:embed="rId11" cstate="print"/>
                          <a:srcRect t="34432" b="335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556" cy="705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E57" w:rsidTr="00D12E57">
        <w:tc>
          <w:tcPr>
            <w:tcW w:w="675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:rsidR="00D12E57" w:rsidRDefault="00311919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2876774" cy="648269"/>
                  <wp:effectExtent l="19050" t="0" r="0" b="0"/>
                  <wp:docPr id="6" name="Рисунок 5" descr="м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4.jpeg"/>
                          <pic:cNvPicPr/>
                        </pic:nvPicPr>
                        <pic:blipFill>
                          <a:blip r:embed="rId12" cstate="print"/>
                          <a:srcRect t="39096" b="389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774" cy="648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E57" w:rsidTr="00D12E57">
        <w:tc>
          <w:tcPr>
            <w:tcW w:w="675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536" w:type="dxa"/>
          </w:tcPr>
          <w:p w:rsidR="00D12E57" w:rsidRDefault="00311919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2978017" cy="709683"/>
                  <wp:effectExtent l="19050" t="0" r="0" b="0"/>
                  <wp:docPr id="7" name="Рисунок 6" descr="м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5.jpg"/>
                          <pic:cNvPicPr/>
                        </pic:nvPicPr>
                        <pic:blipFill>
                          <a:blip r:embed="rId13" cstate="print"/>
                          <a:srcRect l="1949" t="39722" r="1954" b="37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017" cy="709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E57" w:rsidTr="00D12E57">
        <w:tc>
          <w:tcPr>
            <w:tcW w:w="675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:rsidR="00D12E57" w:rsidRDefault="00311919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3038049" cy="728701"/>
                  <wp:effectExtent l="19050" t="0" r="0" b="0"/>
                  <wp:docPr id="8" name="Рисунок 7" descr="м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6.jpg"/>
                          <pic:cNvPicPr/>
                        </pic:nvPicPr>
                        <pic:blipFill>
                          <a:blip r:embed="rId14" cstate="print"/>
                          <a:srcRect t="37259" r="1847" b="39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744" cy="728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E57" w:rsidTr="00D12E57">
        <w:tc>
          <w:tcPr>
            <w:tcW w:w="675" w:type="dxa"/>
          </w:tcPr>
          <w:p w:rsidR="00D12E57" w:rsidRDefault="00D12E57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:rsidR="00D12E57" w:rsidRDefault="00311919" w:rsidP="00562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2859463" cy="1267810"/>
                  <wp:effectExtent l="95250" t="209550" r="74237" b="179990"/>
                  <wp:docPr id="9" name="Рисунок 8" descr="м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7.jpg"/>
                          <pic:cNvPicPr/>
                        </pic:nvPicPr>
                        <pic:blipFill>
                          <a:blip r:embed="rId15" cstate="print"/>
                          <a:srcRect l="985" t="28373" r="3418" b="29278"/>
                          <a:stretch>
                            <a:fillRect/>
                          </a:stretch>
                        </pic:blipFill>
                        <pic:spPr>
                          <a:xfrm rot="501905">
                            <a:off x="0" y="0"/>
                            <a:ext cx="2860562" cy="1268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37A5" w:rsidRPr="00562A42" w:rsidRDefault="009037A5" w:rsidP="00562A42">
      <w:pPr>
        <w:jc w:val="both"/>
        <w:rPr>
          <w:rFonts w:ascii="Times New Roman" w:hAnsi="Times New Roman" w:cs="Times New Roman"/>
        </w:rPr>
      </w:pPr>
    </w:p>
    <w:sectPr w:rsidR="009037A5" w:rsidRPr="00562A42" w:rsidSect="00D12E57">
      <w:pgSz w:w="11909" w:h="16834"/>
      <w:pgMar w:top="426" w:right="427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DBF" w:rsidRDefault="00251DBF" w:rsidP="009037A5">
      <w:r>
        <w:separator/>
      </w:r>
    </w:p>
  </w:endnote>
  <w:endnote w:type="continuationSeparator" w:id="0">
    <w:p w:rsidR="00251DBF" w:rsidRDefault="00251DBF" w:rsidP="0090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DBF" w:rsidRDefault="00251DBF"/>
  </w:footnote>
  <w:footnote w:type="continuationSeparator" w:id="0">
    <w:p w:rsidR="00251DBF" w:rsidRDefault="00251D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D0C13"/>
    <w:multiLevelType w:val="multilevel"/>
    <w:tmpl w:val="C08A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718AE"/>
    <w:multiLevelType w:val="multilevel"/>
    <w:tmpl w:val="FA0C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3C6942"/>
    <w:multiLevelType w:val="multilevel"/>
    <w:tmpl w:val="CAC47408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325FB8"/>
    <w:multiLevelType w:val="multilevel"/>
    <w:tmpl w:val="AE768EA4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A5"/>
    <w:rsid w:val="000C6148"/>
    <w:rsid w:val="00251DBF"/>
    <w:rsid w:val="00311919"/>
    <w:rsid w:val="003D1FEB"/>
    <w:rsid w:val="0046408C"/>
    <w:rsid w:val="004A7E0B"/>
    <w:rsid w:val="004B1ED8"/>
    <w:rsid w:val="00562A42"/>
    <w:rsid w:val="009037A5"/>
    <w:rsid w:val="009B4B85"/>
    <w:rsid w:val="00CF1F3F"/>
    <w:rsid w:val="00D12E57"/>
    <w:rsid w:val="00EA50F5"/>
    <w:rsid w:val="00F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7220E66C"/>
  <w15:docId w15:val="{2521D38C-50AA-4B92-95B9-3D84A2AF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037A5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037A5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Подпись к картинке (3)_"/>
    <w:basedOn w:val="a0"/>
    <w:link w:val="30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  <w:lang w:val="en-US" w:eastAsia="en-US" w:bidi="en-US"/>
    </w:rPr>
  </w:style>
  <w:style w:type="character" w:customStyle="1" w:styleId="375pt">
    <w:name w:val="Подпись к картинке (3) + 7;5 pt"/>
    <w:basedOn w:val="3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a4">
    <w:name w:val="Подпись к картинке_"/>
    <w:basedOn w:val="a0"/>
    <w:link w:val="a5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a6">
    <w:name w:val="Подпись к картинке"/>
    <w:basedOn w:val="a4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1">
    <w:name w:val="Подпись к картинке (2)"/>
    <w:basedOn w:val="2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4">
    <w:name w:val="Подпись к картинке (4)_"/>
    <w:basedOn w:val="a0"/>
    <w:link w:val="40"/>
    <w:rsid w:val="009037A5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11"/>
      <w:szCs w:val="11"/>
      <w:u w:val="none"/>
      <w:lang w:val="en-US" w:eastAsia="en-US" w:bidi="en-US"/>
    </w:rPr>
  </w:style>
  <w:style w:type="character" w:customStyle="1" w:styleId="41">
    <w:name w:val="Подпись к картинке (4)"/>
    <w:basedOn w:val="4"/>
    <w:rsid w:val="009037A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5">
    <w:name w:val="Подпись к картинке (5)_"/>
    <w:basedOn w:val="a0"/>
    <w:link w:val="50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575pt">
    <w:name w:val="Подпись к картинке (5) + 7;5 pt"/>
    <w:basedOn w:val="5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a7">
    <w:name w:val="Подпись к картинке"/>
    <w:basedOn w:val="a4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  <w:lang w:val="en-US" w:eastAsia="en-US" w:bidi="en-US"/>
    </w:rPr>
  </w:style>
  <w:style w:type="character" w:customStyle="1" w:styleId="42">
    <w:name w:val="Основной текст (4)"/>
    <w:basedOn w:val="a0"/>
    <w:rsid w:val="009037A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31">
    <w:name w:val="Основной текст (3)_"/>
    <w:basedOn w:val="a0"/>
    <w:link w:val="32"/>
    <w:rsid w:val="009037A5"/>
    <w:rPr>
      <w:rFonts w:ascii="Tahoma" w:eastAsia="Tahoma" w:hAnsi="Tahoma" w:cs="Tahoma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33">
    <w:name w:val="Основной текст (3)"/>
    <w:basedOn w:val="31"/>
    <w:rsid w:val="009037A5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4">
    <w:name w:val="Основной текст (2) + Полужирный"/>
    <w:basedOn w:val="22"/>
    <w:rsid w:val="009037A5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sid w:val="009037A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20"/>
      <w:sz w:val="28"/>
      <w:szCs w:val="28"/>
      <w:u w:val="none"/>
      <w:lang w:val="en-US" w:eastAsia="en-US" w:bidi="en-US"/>
    </w:rPr>
  </w:style>
  <w:style w:type="character" w:customStyle="1" w:styleId="43">
    <w:name w:val="Основной текст (4)_"/>
    <w:basedOn w:val="a0"/>
    <w:link w:val="44"/>
    <w:rsid w:val="009037A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4Tahoma45pt">
    <w:name w:val="Основной текст (4) + Tahoma;4;5 pt"/>
    <w:basedOn w:val="43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51">
    <w:name w:val="Основной текст (5)_"/>
    <w:basedOn w:val="a0"/>
    <w:link w:val="52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53">
    <w:name w:val="Основной текст (5)"/>
    <w:basedOn w:val="51"/>
    <w:rsid w:val="009037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rsid w:val="009037A5"/>
    <w:pPr>
      <w:shd w:val="clear" w:color="auto" w:fill="FFFFFF"/>
      <w:spacing w:line="0" w:lineRule="atLeast"/>
    </w:pPr>
    <w:rPr>
      <w:rFonts w:ascii="Tahoma" w:eastAsia="Tahoma" w:hAnsi="Tahoma" w:cs="Tahoma"/>
      <w:sz w:val="15"/>
      <w:szCs w:val="15"/>
    </w:rPr>
  </w:style>
  <w:style w:type="paragraph" w:customStyle="1" w:styleId="30">
    <w:name w:val="Подпись к картинке (3)"/>
    <w:basedOn w:val="a"/>
    <w:link w:val="3"/>
    <w:rsid w:val="009037A5"/>
    <w:pPr>
      <w:shd w:val="clear" w:color="auto" w:fill="FFFFFF"/>
      <w:spacing w:line="144" w:lineRule="exact"/>
      <w:jc w:val="center"/>
    </w:pPr>
    <w:rPr>
      <w:rFonts w:ascii="Tahoma" w:eastAsia="Tahoma" w:hAnsi="Tahoma" w:cs="Tahoma"/>
      <w:sz w:val="12"/>
      <w:szCs w:val="12"/>
      <w:lang w:val="en-US" w:eastAsia="en-US" w:bidi="en-US"/>
    </w:rPr>
  </w:style>
  <w:style w:type="paragraph" w:customStyle="1" w:styleId="a5">
    <w:name w:val="Подпись к картинке"/>
    <w:basedOn w:val="a"/>
    <w:link w:val="a4"/>
    <w:rsid w:val="009037A5"/>
    <w:pPr>
      <w:shd w:val="clear" w:color="auto" w:fill="FFFFFF"/>
      <w:spacing w:line="0" w:lineRule="atLeast"/>
    </w:pPr>
    <w:rPr>
      <w:rFonts w:ascii="Tahoma" w:eastAsia="Tahoma" w:hAnsi="Tahoma" w:cs="Tahoma"/>
      <w:sz w:val="11"/>
      <w:szCs w:val="11"/>
      <w:lang w:val="en-US" w:eastAsia="en-US" w:bidi="en-US"/>
    </w:rPr>
  </w:style>
  <w:style w:type="paragraph" w:customStyle="1" w:styleId="40">
    <w:name w:val="Подпись к картинке (4)"/>
    <w:basedOn w:val="a"/>
    <w:link w:val="4"/>
    <w:rsid w:val="009037A5"/>
    <w:pPr>
      <w:shd w:val="clear" w:color="auto" w:fill="FFFFFF"/>
      <w:spacing w:line="0" w:lineRule="atLeast"/>
    </w:pPr>
    <w:rPr>
      <w:rFonts w:ascii="Sylfaen" w:eastAsia="Sylfaen" w:hAnsi="Sylfaen" w:cs="Sylfaen"/>
      <w:sz w:val="11"/>
      <w:szCs w:val="11"/>
      <w:lang w:val="en-US" w:eastAsia="en-US" w:bidi="en-US"/>
    </w:rPr>
  </w:style>
  <w:style w:type="paragraph" w:customStyle="1" w:styleId="50">
    <w:name w:val="Подпись к картинке (5)"/>
    <w:basedOn w:val="a"/>
    <w:link w:val="5"/>
    <w:rsid w:val="009037A5"/>
    <w:pPr>
      <w:shd w:val="clear" w:color="auto" w:fill="FFFFFF"/>
      <w:spacing w:line="131" w:lineRule="exact"/>
      <w:ind w:hanging="400"/>
    </w:pPr>
    <w:rPr>
      <w:rFonts w:ascii="Tahoma" w:eastAsia="Tahoma" w:hAnsi="Tahoma" w:cs="Tahoma"/>
      <w:sz w:val="11"/>
      <w:szCs w:val="11"/>
      <w:lang w:val="en-US" w:eastAsia="en-US" w:bidi="en-US"/>
    </w:rPr>
  </w:style>
  <w:style w:type="paragraph" w:customStyle="1" w:styleId="60">
    <w:name w:val="Основной текст (6)"/>
    <w:basedOn w:val="a"/>
    <w:link w:val="6"/>
    <w:rsid w:val="009037A5"/>
    <w:pPr>
      <w:shd w:val="clear" w:color="auto" w:fill="FFFFFF"/>
      <w:spacing w:line="0" w:lineRule="atLeast"/>
      <w:jc w:val="center"/>
    </w:pPr>
    <w:rPr>
      <w:rFonts w:ascii="Tahoma" w:eastAsia="Tahoma" w:hAnsi="Tahoma" w:cs="Tahoma"/>
      <w:sz w:val="12"/>
      <w:szCs w:val="12"/>
      <w:lang w:val="en-US" w:eastAsia="en-US" w:bidi="en-US"/>
    </w:rPr>
  </w:style>
  <w:style w:type="paragraph" w:customStyle="1" w:styleId="44">
    <w:name w:val="Основной текст (4)"/>
    <w:basedOn w:val="a"/>
    <w:link w:val="43"/>
    <w:rsid w:val="009037A5"/>
    <w:pPr>
      <w:shd w:val="clear" w:color="auto" w:fill="FFFFFF"/>
      <w:spacing w:line="131" w:lineRule="exact"/>
    </w:pPr>
    <w:rPr>
      <w:rFonts w:ascii="Sylfaen" w:eastAsia="Sylfaen" w:hAnsi="Sylfaen" w:cs="Sylfaen"/>
      <w:sz w:val="11"/>
      <w:szCs w:val="11"/>
      <w:lang w:val="en-US" w:eastAsia="en-US" w:bidi="en-US"/>
    </w:rPr>
  </w:style>
  <w:style w:type="paragraph" w:customStyle="1" w:styleId="70">
    <w:name w:val="Основной текст (7)"/>
    <w:basedOn w:val="a"/>
    <w:link w:val="7"/>
    <w:rsid w:val="009037A5"/>
    <w:pPr>
      <w:shd w:val="clear" w:color="auto" w:fill="FFFFFF"/>
      <w:spacing w:line="0" w:lineRule="atLeast"/>
    </w:pPr>
    <w:rPr>
      <w:rFonts w:ascii="Tahoma" w:eastAsia="Tahoma" w:hAnsi="Tahoma" w:cs="Tahoma"/>
      <w:sz w:val="10"/>
      <w:szCs w:val="10"/>
      <w:lang w:val="en-US" w:eastAsia="en-US" w:bidi="en-US"/>
    </w:rPr>
  </w:style>
  <w:style w:type="paragraph" w:customStyle="1" w:styleId="32">
    <w:name w:val="Основной текст (3)"/>
    <w:basedOn w:val="a"/>
    <w:link w:val="31"/>
    <w:rsid w:val="009037A5"/>
    <w:pPr>
      <w:shd w:val="clear" w:color="auto" w:fill="FFFFFF"/>
      <w:spacing w:line="183" w:lineRule="exact"/>
    </w:pPr>
    <w:rPr>
      <w:rFonts w:ascii="Tahoma" w:eastAsia="Tahoma" w:hAnsi="Tahoma" w:cs="Tahoma"/>
      <w:b/>
      <w:bCs/>
      <w:sz w:val="15"/>
      <w:szCs w:val="15"/>
    </w:rPr>
  </w:style>
  <w:style w:type="paragraph" w:customStyle="1" w:styleId="23">
    <w:name w:val="Основной текст (2)"/>
    <w:basedOn w:val="a"/>
    <w:link w:val="22"/>
    <w:rsid w:val="009037A5"/>
    <w:pPr>
      <w:shd w:val="clear" w:color="auto" w:fill="FFFFFF"/>
      <w:spacing w:line="183" w:lineRule="exact"/>
      <w:ind w:hanging="240"/>
      <w:jc w:val="both"/>
    </w:pPr>
    <w:rPr>
      <w:rFonts w:ascii="Tahoma" w:eastAsia="Tahoma" w:hAnsi="Tahoma" w:cs="Tahoma"/>
      <w:sz w:val="15"/>
      <w:szCs w:val="15"/>
    </w:rPr>
  </w:style>
  <w:style w:type="paragraph" w:customStyle="1" w:styleId="10">
    <w:name w:val="Заголовок №1"/>
    <w:basedOn w:val="a"/>
    <w:link w:val="1"/>
    <w:rsid w:val="009037A5"/>
    <w:pPr>
      <w:shd w:val="clear" w:color="auto" w:fill="FFFFFF"/>
      <w:spacing w:line="0" w:lineRule="atLeast"/>
      <w:jc w:val="center"/>
      <w:outlineLvl w:val="0"/>
    </w:pPr>
    <w:rPr>
      <w:rFonts w:ascii="Microsoft Sans Serif" w:eastAsia="Microsoft Sans Serif" w:hAnsi="Microsoft Sans Serif" w:cs="Microsoft Sans Serif"/>
      <w:spacing w:val="20"/>
      <w:sz w:val="28"/>
      <w:szCs w:val="28"/>
      <w:lang w:val="en-US" w:eastAsia="en-US" w:bidi="en-US"/>
    </w:rPr>
  </w:style>
  <w:style w:type="paragraph" w:customStyle="1" w:styleId="52">
    <w:name w:val="Основной текст (5)"/>
    <w:basedOn w:val="a"/>
    <w:link w:val="51"/>
    <w:rsid w:val="009037A5"/>
    <w:pPr>
      <w:shd w:val="clear" w:color="auto" w:fill="FFFFFF"/>
      <w:spacing w:line="0" w:lineRule="atLeast"/>
      <w:jc w:val="both"/>
    </w:pPr>
    <w:rPr>
      <w:rFonts w:ascii="Tahoma" w:eastAsia="Tahoma" w:hAnsi="Tahoma" w:cs="Tahoma"/>
      <w:sz w:val="11"/>
      <w:szCs w:val="11"/>
    </w:rPr>
  </w:style>
  <w:style w:type="paragraph" w:styleId="a8">
    <w:name w:val="Balloon Text"/>
    <w:basedOn w:val="a"/>
    <w:link w:val="a9"/>
    <w:uiPriority w:val="99"/>
    <w:semiHidden/>
    <w:unhideWhenUsed/>
    <w:rsid w:val="00562A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2A42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D12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5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Q:\&#1044;&#1086;&#1082;&#1091;&#1084;&#1077;&#1085;&#1090;&#1099;%20&#1091;&#1095;&#1077;&#1073;&#1085;&#1099;&#1077;\&#1083;&#1072;&#1073;&#1099;%20&#1080;%20&#1087;&#1088;&#1072;&#1082;&#1090;&#1080;&#1095;&#1082;&#1080;\&#1050;&#1086;&#1084;&#1087;%20&#1089;&#1080;&#1089;&#1090;&#1077;&#1084;&#1099;\&#1052;&#1044;&#1050;%203.1\&#1051;&#1088;%202\&#1087;&#1088;&#1080;&#1084;&#1077;&#1088;%20&#1095;&#1080;&#1082;.docx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hme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О.В.</dc:creator>
  <cp:lastModifiedBy>Oleg</cp:lastModifiedBy>
  <cp:revision>2</cp:revision>
  <dcterms:created xsi:type="dcterms:W3CDTF">2025-10-31T08:09:00Z</dcterms:created>
  <dcterms:modified xsi:type="dcterms:W3CDTF">2025-10-31T08:09:00Z</dcterms:modified>
</cp:coreProperties>
</file>